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E6B3" w14:textId="2E5E48B9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664DC5CC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D2363E">
        <w:rPr>
          <w:rFonts w:asciiTheme="minorHAnsi" w:hAnsiTheme="minorHAnsi" w:cs="Arial"/>
          <w:b/>
          <w:u w:val="single"/>
        </w:rPr>
        <w:t>6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D210A37" w14:textId="38652D6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D2363E">
        <w:rPr>
          <w:rFonts w:asciiTheme="minorHAnsi" w:hAnsiTheme="minorHAnsi"/>
          <w:b/>
        </w:rPr>
        <w:t>10:0</w:t>
      </w:r>
      <w:r>
        <w:rPr>
          <w:rFonts w:asciiTheme="minorHAnsi" w:hAnsiTheme="minorHAnsi"/>
          <w:b/>
        </w:rPr>
        <w:t>0a</w:t>
      </w:r>
      <w:r w:rsidRPr="00970080">
        <w:rPr>
          <w:rFonts w:asciiTheme="minorHAnsi" w:hAnsiTheme="minorHAnsi"/>
          <w:b/>
        </w:rPr>
        <w:t xml:space="preserve">m on </w:t>
      </w:r>
      <w:r w:rsidR="00D2363E">
        <w:rPr>
          <w:rFonts w:asciiTheme="minorHAnsi" w:hAnsiTheme="minorHAnsi"/>
          <w:b/>
        </w:rPr>
        <w:t>Thursday</w:t>
      </w:r>
      <w:r>
        <w:rPr>
          <w:rFonts w:asciiTheme="minorHAnsi" w:hAnsiTheme="minorHAnsi"/>
          <w:b/>
        </w:rPr>
        <w:t xml:space="preserve">, </w:t>
      </w:r>
      <w:r w:rsidR="00D2363E">
        <w:rPr>
          <w:rFonts w:asciiTheme="minorHAnsi" w:hAnsiTheme="minorHAnsi"/>
          <w:b/>
        </w:rPr>
        <w:t xml:space="preserve">3 June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6791BD7D" w14:textId="7777777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</w:p>
    <w:p w14:paraId="52243088" w14:textId="7F67150B" w:rsidR="00FF46B1" w:rsidRPr="002B2FB1" w:rsidRDefault="00D2363E" w:rsidP="00FF46B1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6E86B127" w14:textId="77777777" w:rsidR="00BF24AF" w:rsidRPr="00C64BAD" w:rsidRDefault="00BF24A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3CA80CCB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Country,</w:t>
      </w:r>
      <w:r w:rsidR="00C01AAE">
        <w:rPr>
          <w:rFonts w:ascii="Calibri" w:hAnsi="Calibri" w:cs="Arial"/>
          <w:sz w:val="22"/>
          <w:szCs w:val="22"/>
        </w:rPr>
        <w:t xml:space="preserve"> </w:t>
      </w:r>
      <w:r w:rsidR="00D2363E">
        <w:rPr>
          <w:rFonts w:ascii="Calibri" w:hAnsi="Calibri" w:cs="Arial"/>
          <w:sz w:val="22"/>
          <w:szCs w:val="22"/>
        </w:rPr>
        <w:t>Ms Fanning was an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D2363E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300B449A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0DA704EB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4604B92E" w14:textId="4BC123C6" w:rsidR="00E26437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851E07">
        <w:rPr>
          <w:rFonts w:asciiTheme="minorHAnsi" w:hAnsiTheme="minorHAnsi" w:cs="Arial"/>
          <w:sz w:val="22"/>
          <w:szCs w:val="22"/>
        </w:rPr>
        <w:t xml:space="preserve">An update to </w:t>
      </w:r>
      <w:r w:rsidR="00D2363E">
        <w:rPr>
          <w:rFonts w:asciiTheme="minorHAnsi" w:hAnsiTheme="minorHAnsi" w:cs="Arial"/>
          <w:sz w:val="22"/>
          <w:szCs w:val="22"/>
        </w:rPr>
        <w:t>Mr Dawson’s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51E07">
        <w:rPr>
          <w:rFonts w:asciiTheme="minorHAnsi" w:hAnsiTheme="minorHAnsi" w:cs="Arial"/>
          <w:sz w:val="22"/>
          <w:szCs w:val="22"/>
        </w:rPr>
        <w:t xml:space="preserve">current declaration </w:t>
      </w:r>
      <w:r>
        <w:rPr>
          <w:rFonts w:asciiTheme="minorHAnsi" w:hAnsiTheme="minorHAnsi" w:cs="Arial"/>
          <w:sz w:val="22"/>
          <w:szCs w:val="22"/>
        </w:rPr>
        <w:t>was noted.</w:t>
      </w:r>
    </w:p>
    <w:p w14:paraId="0E8B9C49" w14:textId="77777777" w:rsidR="00FF46B1" w:rsidRPr="00C64BAD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5DAD9F04" w14:textId="4B864682" w:rsidR="00FF46B1" w:rsidRPr="00D2363E" w:rsidRDefault="00FF46B1" w:rsidP="00D2363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D2363E">
        <w:rPr>
          <w:rFonts w:ascii="Calibri" w:hAnsi="Calibri" w:cs="Arial"/>
          <w:sz w:val="22"/>
          <w:szCs w:val="22"/>
        </w:rPr>
        <w:t>WHS report</w:t>
      </w:r>
    </w:p>
    <w:p w14:paraId="68BA511D" w14:textId="112CBCB2" w:rsidR="00FF46B1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1D1160">
        <w:rPr>
          <w:rFonts w:ascii="Calibri" w:hAnsi="Calibri" w:cs="Arial"/>
          <w:sz w:val="22"/>
          <w:szCs w:val="22"/>
        </w:rPr>
        <w:t>Strategic discussion –</w:t>
      </w:r>
      <w:r>
        <w:rPr>
          <w:rFonts w:ascii="Calibri" w:hAnsi="Calibri" w:cs="Arial"/>
          <w:sz w:val="22"/>
          <w:szCs w:val="22"/>
        </w:rPr>
        <w:t xml:space="preserve"> </w:t>
      </w:r>
      <w:r w:rsidR="00D2363E">
        <w:rPr>
          <w:rFonts w:ascii="Calibri" w:hAnsi="Calibri" w:cs="Arial"/>
          <w:sz w:val="22"/>
          <w:szCs w:val="22"/>
        </w:rPr>
        <w:t>EPSDD long-term urban development strategy</w:t>
      </w:r>
    </w:p>
    <w:p w14:paraId="398BA19E" w14:textId="77777777" w:rsidR="00FF46B1" w:rsidRPr="001D1160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1D1160">
        <w:rPr>
          <w:rFonts w:ascii="Calibri" w:hAnsi="Calibri" w:cs="Arial"/>
          <w:sz w:val="22"/>
          <w:szCs w:val="22"/>
        </w:rPr>
        <w:t>CEO’s report</w:t>
      </w:r>
    </w:p>
    <w:p w14:paraId="0C168ABD" w14:textId="791036B5" w:rsidR="00FF46B1" w:rsidRPr="003B5966" w:rsidRDefault="00D2363E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3B5966">
        <w:rPr>
          <w:rFonts w:ascii="Calibri" w:hAnsi="Calibri" w:cs="Arial"/>
          <w:sz w:val="22"/>
          <w:szCs w:val="22"/>
        </w:rPr>
        <w:t>Market Analysis</w:t>
      </w:r>
    </w:p>
    <w:p w14:paraId="7E0FA59A" w14:textId="5F50C8E4" w:rsidR="00D2363E" w:rsidRPr="003B5966" w:rsidRDefault="00D2363E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3B5966">
        <w:rPr>
          <w:rFonts w:ascii="Calibri" w:hAnsi="Calibri" w:cs="Arial"/>
          <w:sz w:val="22"/>
          <w:szCs w:val="22"/>
        </w:rPr>
        <w:t xml:space="preserve">Indicative Land Release </w:t>
      </w:r>
      <w:r w:rsidR="003B5966">
        <w:rPr>
          <w:rFonts w:ascii="Calibri" w:hAnsi="Calibri" w:cs="Arial"/>
          <w:sz w:val="22"/>
          <w:szCs w:val="22"/>
        </w:rPr>
        <w:t xml:space="preserve">Program </w:t>
      </w:r>
      <w:r w:rsidRPr="003B5966">
        <w:rPr>
          <w:rFonts w:ascii="Calibri" w:hAnsi="Calibri" w:cs="Arial"/>
          <w:sz w:val="22"/>
          <w:szCs w:val="22"/>
        </w:rPr>
        <w:t>update</w:t>
      </w:r>
    </w:p>
    <w:p w14:paraId="696AAE0E" w14:textId="36576F38" w:rsidR="00D2363E" w:rsidRPr="003B5966" w:rsidRDefault="00D2363E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3B5966">
        <w:rPr>
          <w:rFonts w:ascii="Calibri" w:hAnsi="Calibri" w:cs="Arial"/>
          <w:sz w:val="22"/>
          <w:szCs w:val="22"/>
        </w:rPr>
        <w:t>SLA Placemaking Framework</w:t>
      </w:r>
    </w:p>
    <w:p w14:paraId="535275E8" w14:textId="5ED4D76A" w:rsidR="00D2363E" w:rsidRPr="003B5966" w:rsidRDefault="00D2363E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3B5966">
        <w:rPr>
          <w:rFonts w:ascii="Calibri" w:hAnsi="Calibri" w:cs="Arial"/>
          <w:sz w:val="22"/>
          <w:szCs w:val="22"/>
        </w:rPr>
        <w:t>Insync Board evaluation 202</w:t>
      </w:r>
      <w:r w:rsidR="00B867F4">
        <w:rPr>
          <w:rFonts w:ascii="Calibri" w:hAnsi="Calibri" w:cs="Arial"/>
          <w:sz w:val="22"/>
          <w:szCs w:val="22"/>
        </w:rPr>
        <w:t>1</w:t>
      </w:r>
      <w:r w:rsidRPr="003B5966">
        <w:rPr>
          <w:rFonts w:ascii="Calibri" w:hAnsi="Calibri" w:cs="Arial"/>
          <w:sz w:val="22"/>
          <w:szCs w:val="22"/>
        </w:rPr>
        <w:t xml:space="preserve"> recommendations</w:t>
      </w:r>
    </w:p>
    <w:p w14:paraId="08639908" w14:textId="77777777" w:rsidR="00FF46B1" w:rsidRPr="003B5966" w:rsidRDefault="00FF46B1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 w:rsidRPr="003B5966">
        <w:rPr>
          <w:rFonts w:ascii="Calibri" w:hAnsi="Calibri" w:cs="Arial"/>
          <w:bCs/>
          <w:sz w:val="22"/>
          <w:szCs w:val="22"/>
        </w:rPr>
        <w:t>Ginninderry Joint Venture update</w:t>
      </w:r>
    </w:p>
    <w:p w14:paraId="6FF28D36" w14:textId="0671A2E3" w:rsidR="00FF46B1" w:rsidRPr="003B5966" w:rsidRDefault="00D2363E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3B5966">
        <w:rPr>
          <w:rFonts w:ascii="Calibri" w:hAnsi="Calibri" w:cs="Arial"/>
          <w:sz w:val="22"/>
          <w:szCs w:val="22"/>
        </w:rPr>
        <w:t>Kingston Arts Precinct</w:t>
      </w:r>
      <w:r w:rsidR="00FF46B1" w:rsidRPr="003B5966">
        <w:rPr>
          <w:rFonts w:ascii="Calibri" w:hAnsi="Calibri" w:cs="Arial"/>
          <w:sz w:val="22"/>
          <w:szCs w:val="22"/>
        </w:rPr>
        <w:t xml:space="preserve"> update</w:t>
      </w:r>
    </w:p>
    <w:p w14:paraId="3E239910" w14:textId="40704B75" w:rsidR="00FF46B1" w:rsidRPr="003B5966" w:rsidRDefault="00D2363E" w:rsidP="00FF46B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3B5966">
        <w:rPr>
          <w:rFonts w:ascii="Calibri" w:hAnsi="Calibri" w:cs="Arial"/>
          <w:sz w:val="22"/>
          <w:szCs w:val="22"/>
        </w:rPr>
        <w:t>Draft Statement of Intent</w:t>
      </w:r>
    </w:p>
    <w:p w14:paraId="3EBB4D18" w14:textId="77777777" w:rsidR="00E26437" w:rsidRPr="00E26437" w:rsidRDefault="00E26437" w:rsidP="00E2643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77777777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281D78C0" w14:textId="7A524223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D2363E">
        <w:rPr>
          <w:rFonts w:ascii="Calibri" w:hAnsi="Calibri" w:cs="Arial"/>
          <w:sz w:val="22"/>
          <w:szCs w:val="22"/>
        </w:rPr>
        <w:t>1:23</w:t>
      </w:r>
      <w:r w:rsidR="00E80CC2">
        <w:rPr>
          <w:rFonts w:ascii="Calibri" w:hAnsi="Calibri" w:cs="Arial"/>
          <w:sz w:val="22"/>
          <w:szCs w:val="22"/>
        </w:rPr>
        <w:t>p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0DAE259C" w14:textId="77777777" w:rsidR="00C64BAD" w:rsidRPr="00C64BAD" w:rsidRDefault="00C64BAD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26668" w14:textId="77777777" w:rsidR="00766DA0" w:rsidRDefault="00766DA0" w:rsidP="00E139C5">
      <w:pPr>
        <w:spacing w:after="0"/>
      </w:pPr>
      <w:r>
        <w:separator/>
      </w:r>
    </w:p>
  </w:endnote>
  <w:endnote w:type="continuationSeparator" w:id="0">
    <w:p w14:paraId="75060942" w14:textId="77777777" w:rsidR="00766DA0" w:rsidRDefault="00766DA0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3C3D2" w14:textId="77777777" w:rsidR="00766DA0" w:rsidRDefault="00766DA0" w:rsidP="00E139C5">
      <w:pPr>
        <w:spacing w:after="0"/>
      </w:pPr>
      <w:r>
        <w:separator/>
      </w:r>
    </w:p>
  </w:footnote>
  <w:footnote w:type="continuationSeparator" w:id="0">
    <w:p w14:paraId="2349F258" w14:textId="77777777" w:rsidR="00766DA0" w:rsidRDefault="00766DA0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6674" w14:textId="752639D1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53868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550F7"/>
    <w:rsid w:val="00172EED"/>
    <w:rsid w:val="001730AC"/>
    <w:rsid w:val="0017382D"/>
    <w:rsid w:val="00174B23"/>
    <w:rsid w:val="0017772E"/>
    <w:rsid w:val="00180708"/>
    <w:rsid w:val="001908E6"/>
    <w:rsid w:val="00196F7E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2130A"/>
    <w:rsid w:val="003267D8"/>
    <w:rsid w:val="00343FF0"/>
    <w:rsid w:val="0034773C"/>
    <w:rsid w:val="00351B1A"/>
    <w:rsid w:val="00356916"/>
    <w:rsid w:val="00372978"/>
    <w:rsid w:val="00374794"/>
    <w:rsid w:val="0038043E"/>
    <w:rsid w:val="00390CC4"/>
    <w:rsid w:val="003B5966"/>
    <w:rsid w:val="003D1348"/>
    <w:rsid w:val="003D2212"/>
    <w:rsid w:val="003D3E83"/>
    <w:rsid w:val="003D4025"/>
    <w:rsid w:val="003F0204"/>
    <w:rsid w:val="003F64CC"/>
    <w:rsid w:val="0040027B"/>
    <w:rsid w:val="00400AAD"/>
    <w:rsid w:val="00416293"/>
    <w:rsid w:val="00422043"/>
    <w:rsid w:val="00437828"/>
    <w:rsid w:val="0044211F"/>
    <w:rsid w:val="00443123"/>
    <w:rsid w:val="004617AE"/>
    <w:rsid w:val="004629FD"/>
    <w:rsid w:val="00495DBE"/>
    <w:rsid w:val="004A0DB9"/>
    <w:rsid w:val="004A4DE8"/>
    <w:rsid w:val="004A5A5E"/>
    <w:rsid w:val="004B2560"/>
    <w:rsid w:val="004B2D60"/>
    <w:rsid w:val="004C1F81"/>
    <w:rsid w:val="004C683B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D489E"/>
    <w:rsid w:val="005E0CA8"/>
    <w:rsid w:val="005E6BB0"/>
    <w:rsid w:val="005F6F02"/>
    <w:rsid w:val="00611066"/>
    <w:rsid w:val="006110DE"/>
    <w:rsid w:val="00613B22"/>
    <w:rsid w:val="00626DB8"/>
    <w:rsid w:val="00637ABB"/>
    <w:rsid w:val="00642F15"/>
    <w:rsid w:val="00646300"/>
    <w:rsid w:val="00646F50"/>
    <w:rsid w:val="00650F71"/>
    <w:rsid w:val="00683E24"/>
    <w:rsid w:val="006842F2"/>
    <w:rsid w:val="006A2433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6DA0"/>
    <w:rsid w:val="00767F75"/>
    <w:rsid w:val="0077577B"/>
    <w:rsid w:val="00787C32"/>
    <w:rsid w:val="007B254A"/>
    <w:rsid w:val="007E20C4"/>
    <w:rsid w:val="007E335A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E4A98"/>
    <w:rsid w:val="008F2DB6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9400C"/>
    <w:rsid w:val="00AC44AF"/>
    <w:rsid w:val="00AD0B55"/>
    <w:rsid w:val="00AE28C6"/>
    <w:rsid w:val="00AF1112"/>
    <w:rsid w:val="00B02468"/>
    <w:rsid w:val="00B0384D"/>
    <w:rsid w:val="00B04A50"/>
    <w:rsid w:val="00B50210"/>
    <w:rsid w:val="00B867F4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4B3F"/>
    <w:rsid w:val="00C13102"/>
    <w:rsid w:val="00C137DE"/>
    <w:rsid w:val="00C44163"/>
    <w:rsid w:val="00C50437"/>
    <w:rsid w:val="00C5341E"/>
    <w:rsid w:val="00C57CA7"/>
    <w:rsid w:val="00C57E33"/>
    <w:rsid w:val="00C64BAD"/>
    <w:rsid w:val="00C73FA7"/>
    <w:rsid w:val="00C77339"/>
    <w:rsid w:val="00C9100C"/>
    <w:rsid w:val="00C93E84"/>
    <w:rsid w:val="00CA0792"/>
    <w:rsid w:val="00CA1988"/>
    <w:rsid w:val="00CB2D70"/>
    <w:rsid w:val="00CB5DC2"/>
    <w:rsid w:val="00CC38CB"/>
    <w:rsid w:val="00CC7DF7"/>
    <w:rsid w:val="00CE6DE8"/>
    <w:rsid w:val="00D15F59"/>
    <w:rsid w:val="00D2363E"/>
    <w:rsid w:val="00D423F5"/>
    <w:rsid w:val="00D45F79"/>
    <w:rsid w:val="00D52A23"/>
    <w:rsid w:val="00D63BDD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D754A"/>
    <w:rsid w:val="00E01B9E"/>
    <w:rsid w:val="00E07EE7"/>
    <w:rsid w:val="00E126FE"/>
    <w:rsid w:val="00E139C5"/>
    <w:rsid w:val="00E17567"/>
    <w:rsid w:val="00E26437"/>
    <w:rsid w:val="00E301F9"/>
    <w:rsid w:val="00E362C0"/>
    <w:rsid w:val="00E40D4C"/>
    <w:rsid w:val="00E519F9"/>
    <w:rsid w:val="00E5491C"/>
    <w:rsid w:val="00E603B3"/>
    <w:rsid w:val="00E63088"/>
    <w:rsid w:val="00E732B8"/>
    <w:rsid w:val="00E74992"/>
    <w:rsid w:val="00E80CC2"/>
    <w:rsid w:val="00E84D83"/>
    <w:rsid w:val="00EB2B76"/>
    <w:rsid w:val="00EC3FDA"/>
    <w:rsid w:val="00EF7A35"/>
    <w:rsid w:val="00EF7E48"/>
    <w:rsid w:val="00F07057"/>
    <w:rsid w:val="00F111D0"/>
    <w:rsid w:val="00F13166"/>
    <w:rsid w:val="00F35B9A"/>
    <w:rsid w:val="00F52A94"/>
    <w:rsid w:val="00F654CE"/>
    <w:rsid w:val="00F71011"/>
    <w:rsid w:val="00F76E49"/>
    <w:rsid w:val="00F85782"/>
    <w:rsid w:val="00FA39D3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62</cp:revision>
  <cp:lastPrinted>2017-11-01T04:56:00Z</cp:lastPrinted>
  <dcterms:created xsi:type="dcterms:W3CDTF">2019-04-01T00:20:00Z</dcterms:created>
  <dcterms:modified xsi:type="dcterms:W3CDTF">2021-08-26T04:41:00Z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A30372340</vt:lpwstr>
  </property>
  <property fmtid="{D5CDD505-2E9C-101B-9397-08002B2CF9AE}" pid="4" name="Objective-Title">
    <vt:lpwstr>SLA Board Summary of Meeting 3 June 2021 (No.56) 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2021-08-26T02:47:18Z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2021-08-26T04:42:19Z</vt:filetime>
  </property>
  <property fmtid="{D5CDD505-2E9C-101B-9397-08002B2CF9AE}" pid="10" name="Objective-ModificationStamp">
    <vt:filetime>2021-08-26T04:42:19Z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- 56. Board - 3 June 2021 videoconference:05. FINAL approved website meeting summary:</vt:lpwstr>
  </property>
  <property fmtid="{D5CDD505-2E9C-101B-9397-08002B2CF9AE}" pid="13" name="Objective-Parent">
    <vt:lpwstr>05.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1-2021/41779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